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722" w:rsidRDefault="00B16722" w:rsidP="00B16722">
      <w:pPr>
        <w:pStyle w:val="2"/>
        <w:shd w:val="clear" w:color="auto" w:fill="FFFFFF"/>
        <w:spacing w:before="0" w:after="24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444444"/>
          <w:sz w:val="24"/>
          <w:szCs w:val="24"/>
        </w:rPr>
        <w:t>СОВЕТ ГОРОДСКОГО ОКРУГА Г. УФА РЕСПУБЛИКИ БАШКОРТОСТАН</w:t>
      </w: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РЕШЕНИЕ</w:t>
      </w: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от 13 сентября 2019 года N 45/2</w:t>
      </w: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О социальной поддержке обучающихся по предоставлению питания в муниципальных общеобразовательных организациях городского округа город Уфа Республики Башкортостан</w:t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(с изменениями на 18 августа 2021 года)</w:t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 решений Совета городского округа г. Уфа Республики Башкортостан </w:t>
      </w:r>
      <w:hyperlink r:id="rId5" w:history="1">
        <w:r>
          <w:rPr>
            <w:rStyle w:val="a3"/>
            <w:rFonts w:ascii="Arial" w:hAnsi="Arial" w:cs="Arial"/>
            <w:color w:val="3451A0"/>
          </w:rPr>
          <w:t>от 20.11.2019 N 47/6</w:t>
        </w:r>
      </w:hyperlink>
      <w:r>
        <w:rPr>
          <w:rFonts w:ascii="Arial" w:hAnsi="Arial" w:cs="Arial"/>
          <w:color w:val="444444"/>
        </w:rPr>
        <w:t>, </w:t>
      </w:r>
      <w:hyperlink r:id="rId6" w:history="1">
        <w:r>
          <w:rPr>
            <w:rStyle w:val="a3"/>
            <w:rFonts w:ascii="Arial" w:hAnsi="Arial" w:cs="Arial"/>
            <w:color w:val="3451A0"/>
          </w:rPr>
          <w:t>от 04.03.2020 N 52/5</w:t>
        </w:r>
      </w:hyperlink>
      <w:r>
        <w:rPr>
          <w:rFonts w:ascii="Arial" w:hAnsi="Arial" w:cs="Arial"/>
          <w:color w:val="444444"/>
        </w:rPr>
        <w:t>, </w:t>
      </w:r>
      <w:hyperlink r:id="rId7" w:history="1">
        <w:r>
          <w:rPr>
            <w:rStyle w:val="a3"/>
            <w:rFonts w:ascii="Arial" w:hAnsi="Arial" w:cs="Arial"/>
            <w:color w:val="3451A0"/>
          </w:rPr>
          <w:t>от 31.03.2020 N 56/2</w:t>
        </w:r>
      </w:hyperlink>
      <w:r>
        <w:rPr>
          <w:rFonts w:ascii="Arial" w:hAnsi="Arial" w:cs="Arial"/>
          <w:color w:val="444444"/>
        </w:rPr>
        <w:t>, </w:t>
      </w:r>
      <w:hyperlink r:id="rId8" w:history="1">
        <w:r>
          <w:rPr>
            <w:rStyle w:val="a3"/>
            <w:rFonts w:ascii="Arial" w:hAnsi="Arial" w:cs="Arial"/>
            <w:color w:val="3451A0"/>
          </w:rPr>
          <w:t>от 23.09.2020 N 65/5</w:t>
        </w:r>
      </w:hyperlink>
      <w:r>
        <w:rPr>
          <w:rFonts w:ascii="Arial" w:hAnsi="Arial" w:cs="Arial"/>
          <w:color w:val="444444"/>
        </w:rPr>
        <w:t>, </w:t>
      </w:r>
      <w:hyperlink r:id="rId9" w:history="1">
        <w:r>
          <w:rPr>
            <w:rStyle w:val="a3"/>
            <w:rFonts w:ascii="Arial" w:hAnsi="Arial" w:cs="Arial"/>
            <w:color w:val="3451A0"/>
          </w:rPr>
          <w:t>от 23.12.2020 N 72/11</w:t>
        </w:r>
      </w:hyperlink>
      <w:r>
        <w:rPr>
          <w:rFonts w:ascii="Arial" w:hAnsi="Arial" w:cs="Arial"/>
          <w:color w:val="444444"/>
        </w:rPr>
        <w:t>, </w:t>
      </w:r>
      <w:hyperlink r:id="rId10" w:history="1">
        <w:r>
          <w:rPr>
            <w:rStyle w:val="a3"/>
            <w:rFonts w:ascii="Arial" w:hAnsi="Arial" w:cs="Arial"/>
            <w:color w:val="3451A0"/>
          </w:rPr>
          <w:t>от 18.08.2021 N 86/6</w:t>
        </w:r>
      </w:hyperlink>
      <w:r>
        <w:rPr>
          <w:rFonts w:ascii="Arial" w:hAnsi="Arial" w:cs="Arial"/>
          <w:color w:val="444444"/>
        </w:rPr>
        <w:t>)</w:t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соответствии со статьями 4, 20 </w:t>
      </w:r>
      <w:hyperlink r:id="rId11" w:history="1">
        <w:r>
          <w:rPr>
            <w:rStyle w:val="a3"/>
            <w:rFonts w:ascii="Arial" w:hAnsi="Arial" w:cs="Arial"/>
            <w:color w:val="3451A0"/>
          </w:rPr>
          <w:t>Устава городского округа город Уфа Республики Башкортостан</w:t>
        </w:r>
      </w:hyperlink>
      <w:r>
        <w:rPr>
          <w:rFonts w:ascii="Arial" w:hAnsi="Arial" w:cs="Arial"/>
          <w:color w:val="444444"/>
        </w:rPr>
        <w:t>, </w:t>
      </w:r>
      <w:hyperlink r:id="rId12" w:anchor="7D20K3" w:history="1">
        <w:r>
          <w:rPr>
            <w:rStyle w:val="a3"/>
            <w:rFonts w:ascii="Arial" w:hAnsi="Arial" w:cs="Arial"/>
            <w:color w:val="3451A0"/>
          </w:rPr>
          <w:t>Федеральным законом от 29 декабря 2012 года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, в целях сохранения и укрепления здоровья детей и подростков, организации питания обучающихся общеобразовательных организаций и их социальной поддержки Совет городского округа город Уфа Республики Башкортостан решил: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Установить социальную поддержку за счет средств бюджета городского округа город Уфа Республики Башкортостан в виде: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доплаты на организацию одноразового питания до полной его стоимости обучающимся 5 - 11 классов из многодетных малоимущих семей, среднедушевой доход которых не превышает величины прожиточного минимума на ребенка, установленной в Республике Башкортостан, к субвенции, выделяемой из бюджета Республики Башкортостан;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доплаты на организацию бесплатного двухразового питания до полной его стоимости обучающимся с ограниченными возможностями здоровья и детей-инвалидов к субвенции, выделяемой из бюджета Республики Башкортостан;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доплаты на организацию питания обучающимся 5 - 11 классов: детей-сирот, детей, оставшихся без попечения родителей, детей из малоимущих семей со среднедушевым доходом, размер которого не превышает величину прожиточного минимума на ребенка, установленную в Республике Башкортостан;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доплаты на организацию бесплатного пятиразового питания до полной его стоимости обучающимся школ-интернатов, получающим начальное общее образование, к субвенции, выделяемой из бюджета Республики Башкортостан;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бесплатного одноразового питания обучающимся 5 - 11 классов детей из семей, находящихся в социально опасном положении;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бесплатного пятиразового питания обучающимся 5 - 11 классов школ-интернатов.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(п. 1 в ред. решения Совета городского округа г. Уфа Республики Башкортостан </w:t>
      </w:r>
      <w:hyperlink r:id="rId13" w:history="1">
        <w:r>
          <w:rPr>
            <w:rStyle w:val="a3"/>
            <w:rFonts w:ascii="Arial" w:hAnsi="Arial" w:cs="Arial"/>
            <w:color w:val="3451A0"/>
          </w:rPr>
          <w:t>от 23.09.2020 N 65/5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Утратил силу. - Решение Совета городского округа г. Уфа Республики Башкортостан </w:t>
      </w:r>
      <w:hyperlink r:id="rId14" w:history="1">
        <w:r>
          <w:rPr>
            <w:rStyle w:val="a3"/>
            <w:rFonts w:ascii="Arial" w:hAnsi="Arial" w:cs="Arial"/>
            <w:color w:val="3451A0"/>
          </w:rPr>
          <w:t>от 20.11.2019 N 47/6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 Размер доплаты на организацию питания и стоимость бесплатного питания, указанные в пункте 1 настоящего решения, устанавливается постановлением Администрации городского округа город Уфа Республики Башкортостан.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 решений Совета городского округа г. Уфа Республики Башкортостан </w:t>
      </w:r>
      <w:hyperlink r:id="rId15" w:history="1">
        <w:r>
          <w:rPr>
            <w:rStyle w:val="a3"/>
            <w:rFonts w:ascii="Arial" w:hAnsi="Arial" w:cs="Arial"/>
            <w:color w:val="3451A0"/>
          </w:rPr>
          <w:t>от 20.11.2019 N 47/6</w:t>
        </w:r>
      </w:hyperlink>
      <w:r>
        <w:rPr>
          <w:rFonts w:ascii="Arial" w:hAnsi="Arial" w:cs="Arial"/>
          <w:color w:val="444444"/>
        </w:rPr>
        <w:t>, </w:t>
      </w:r>
      <w:hyperlink r:id="rId16" w:history="1">
        <w:r>
          <w:rPr>
            <w:rStyle w:val="a3"/>
            <w:rFonts w:ascii="Arial" w:hAnsi="Arial" w:cs="Arial"/>
            <w:color w:val="3451A0"/>
          </w:rPr>
          <w:t>от 23.09.2020 N 65/5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 Утвердить Порядок организации питания обучающихся муниципальных общеобразовательных организаций городского округа город Уфа Республики Башкортостан согласно приложению к настоящему решению.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5. Финансовому управлению Администрации городского округа город Уфа Республики Башкортостан ежегодно предусматривать в бюджете городского округа город Уфа Республики Башкортостан денежные средства на социальную поддержку обучающихся по предоставлению питания в муниципальных общеобразовательных организациях городского округа город Уфа Республики Башкортостан.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4F24F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6. Опубликовать настоящее решение в газете "Вечерняя Уфа".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7. Контроль за исполнением настоящего решения возложить на постоянную комиссию Совета городского округа город Уфа Республики Башкортостан по социальной политике и гуманитарным вопросам.</w:t>
      </w:r>
      <w:r>
        <w:rPr>
          <w:rFonts w:ascii="Arial" w:hAnsi="Arial" w:cs="Arial"/>
          <w:color w:val="444444"/>
        </w:rPr>
        <w:br/>
      </w:r>
    </w:p>
    <w:p w:rsidR="004F24F6" w:rsidRDefault="00B16722" w:rsidP="004F24F6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Председатель</w:t>
      </w:r>
      <w:r>
        <w:rPr>
          <w:rFonts w:ascii="Arial" w:hAnsi="Arial" w:cs="Arial"/>
          <w:color w:val="444444"/>
        </w:rPr>
        <w:br/>
        <w:t>Совета городского</w:t>
      </w:r>
      <w:r>
        <w:rPr>
          <w:rFonts w:ascii="Arial" w:hAnsi="Arial" w:cs="Arial"/>
          <w:color w:val="444444"/>
        </w:rPr>
        <w:br/>
        <w:t>округа город Уфа</w:t>
      </w:r>
      <w:r>
        <w:rPr>
          <w:rFonts w:ascii="Arial" w:hAnsi="Arial" w:cs="Arial"/>
          <w:color w:val="444444"/>
        </w:rPr>
        <w:br/>
        <w:t>Республики Башкортостан</w:t>
      </w:r>
      <w:r>
        <w:rPr>
          <w:rFonts w:ascii="Arial" w:hAnsi="Arial" w:cs="Arial"/>
          <w:color w:val="444444"/>
        </w:rPr>
        <w:br/>
        <w:t>В.ТРОФИМОВ</w:t>
      </w:r>
    </w:p>
    <w:p w:rsidR="00B16722" w:rsidRDefault="00B16722" w:rsidP="004F24F6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Приложение</w:t>
      </w:r>
      <w:r>
        <w:rPr>
          <w:rFonts w:ascii="Arial" w:hAnsi="Arial" w:cs="Arial"/>
          <w:color w:val="444444"/>
        </w:rPr>
        <w:br/>
        <w:t>к решению Совета</w:t>
      </w: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lastRenderedPageBreak/>
        <w:t>городского округа город Уфа</w:t>
      </w:r>
      <w:r>
        <w:rPr>
          <w:rFonts w:ascii="Arial" w:hAnsi="Arial" w:cs="Arial"/>
          <w:color w:val="444444"/>
        </w:rPr>
        <w:br/>
        <w:t>Республики Башкортостан</w:t>
      </w:r>
      <w:r>
        <w:rPr>
          <w:rFonts w:ascii="Arial" w:hAnsi="Arial" w:cs="Arial"/>
          <w:color w:val="444444"/>
        </w:rPr>
        <w:br/>
        <w:t>от 13 сентября 2019 г. N 45/2</w:t>
      </w:r>
    </w:p>
    <w:p w:rsidR="00B16722" w:rsidRDefault="00B16722" w:rsidP="00B16722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ПОРЯДОК ОРГАНИЗАЦИИ ПИТАНИЯ ОБУЧАЮЩИХСЯ МУНИЦИПАЛЬНЫХ ОБЩЕОБРАЗОВАТЕЛЬНЫХ ОРГАНИЗАЦИЙ ГОРОДСКОГО ОКРУГА ГОРОД УФА РЕСПУБЛИКИ БАШКОРТОСТАН</w:t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 решений Совета городского округа г. Уфа Республики Башкортостан </w:t>
      </w:r>
      <w:hyperlink r:id="rId17" w:history="1">
        <w:r>
          <w:rPr>
            <w:rStyle w:val="a3"/>
            <w:rFonts w:ascii="Arial" w:hAnsi="Arial" w:cs="Arial"/>
            <w:color w:val="3451A0"/>
          </w:rPr>
          <w:t>от 23.09.2020 N 65/5</w:t>
        </w:r>
      </w:hyperlink>
      <w:r>
        <w:rPr>
          <w:rFonts w:ascii="Arial" w:hAnsi="Arial" w:cs="Arial"/>
          <w:color w:val="444444"/>
        </w:rPr>
        <w:t>, </w:t>
      </w:r>
      <w:hyperlink r:id="rId18" w:history="1">
        <w:r>
          <w:rPr>
            <w:rStyle w:val="a3"/>
            <w:rFonts w:ascii="Arial" w:hAnsi="Arial" w:cs="Arial"/>
            <w:color w:val="3451A0"/>
          </w:rPr>
          <w:t>от 23.12.2020 N 72/11</w:t>
        </w:r>
      </w:hyperlink>
      <w:r>
        <w:rPr>
          <w:rFonts w:ascii="Arial" w:hAnsi="Arial" w:cs="Arial"/>
          <w:color w:val="444444"/>
        </w:rPr>
        <w:t>, </w:t>
      </w:r>
      <w:hyperlink r:id="rId19" w:history="1">
        <w:r>
          <w:rPr>
            <w:rStyle w:val="a3"/>
            <w:rFonts w:ascii="Arial" w:hAnsi="Arial" w:cs="Arial"/>
            <w:color w:val="3451A0"/>
          </w:rPr>
          <w:t>от 18.08.2021 N 86/6</w:t>
        </w:r>
      </w:hyperlink>
      <w:r>
        <w:rPr>
          <w:rFonts w:ascii="Arial" w:hAnsi="Arial" w:cs="Arial"/>
          <w:color w:val="444444"/>
        </w:rPr>
        <w:t>)</w:t>
      </w:r>
    </w:p>
    <w:p w:rsidR="00B16722" w:rsidRDefault="00B16722" w:rsidP="00B16722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Статья 1</w:t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Настоящий Порядок организации питания обучающихся муниципальных общеобразовательных организаций городского округа город Уфа Республики Башкортостан (далее - Порядок) разработан в целях предоставления социального питания в муниципальных общеобразовательных организациях городского округа город Уфа Республики Башкортостан (далее - общеобразовательные организации) для следующих категорий обучающихся: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обучающиеся, получающие начальное общее образование, питающиеся за счет средств, выделяемых из бюджета Республики Башкортостан;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обучающиеся 5 - 11 классов из многодетных малоимущих семей, среднедушевой доход которых не превышает величину прожиточного минимума на ребенка, установленную в Республике Башкортостан, питающиеся за счет средств, выделяемых из бюджета Республики Башкортостан и бюджета городского округа город Уфа Республики Башкортостан;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обучающиеся с ограниченными возможностями здоровья (далее - ОВЗ) и дети-инвалиды, питающиеся за счет средств, выделяемых из бюджета Республики Башкортостан и бюджета городского округа город Уфа Республики Башкортостан;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обучающиеся 5 - 11 классов, питающиеся за счет доплаты из бюджета городского округа город Уфа Республики Башкортостан и доплаты за счет средств родителей (законных представителей). К этой категории относятся: дети-сироты; дети, оставшиеся без попечения родителей; дети из малоимущих семей со среднедушевым доходом, размер которого не превышает величину прожиточного минимума на ребенка, установленную в Республике Башкортостан;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5) обучающиеся 5 - 11 классов из семей, находящихся в социально опасном положении, питающиеся за счет средств бюджета городского округа город Уфа </w:t>
      </w:r>
      <w:r>
        <w:rPr>
          <w:rFonts w:ascii="Arial" w:hAnsi="Arial" w:cs="Arial"/>
          <w:color w:val="444444"/>
        </w:rPr>
        <w:lastRenderedPageBreak/>
        <w:t>Республики Башкортостан;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обучающиеся школ-интернатов, получающие начальное общее образование, питающиеся за счет средств, выделяемых из бюджета Республики Башкортостан и бюджета городского округа город Уфа Республики Башкортостан;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7) обучающиеся 5 - 11 классов школ-интернатов, питающиеся за счет средств бюджета городского округа город Уфа Республики Башкортостан.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Статья 2</w:t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Обучающиеся, получающие начальное общее образование, обеспечиваются бесплатным одноразовым сбалансированным горячим питанием за счет средств, выделяемых из бюджета Республики Башкортостан, в учебные дни фактического посещения общеобразовательной организации начиная с 1 сентября учебного года.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Решение о предоставлении питания принимается на основании заявления одного из родителей (законных представителей) обучающегося, указанного в пункте 1 настоящей статьи.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br/>
      </w:r>
      <w:r>
        <w:rPr>
          <w:rFonts w:ascii="Arial" w:hAnsi="Arial" w:cs="Arial"/>
          <w:color w:val="444444"/>
          <w:sz w:val="24"/>
          <w:szCs w:val="24"/>
        </w:rPr>
        <w:br/>
        <w:t>Статья 3</w:t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Обучающиеся 5 - 11 классов из многодетных малоимущих семей обеспечиваются бесплатным одноразовым сбалансированным горячим питанием в учебные дни фактического посещения общеобразовательной организации начиная со дня, следующего за днем принятия документов.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Решение о предоставлении бесплатного одноразового сбалансированного горячего питания принимается общеобразовательной организацией в день обращения на основании заявления одного из родителей (законных представителей) и следующих документов: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копия паспорта одного из родителей (законных представителей);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документы, удостоверяющие личность другого родителя (опекуна (попечителя), усыновителя) и членов семьи из числа детей (для детей в возрасте до 14 лет - свидетельства о рождении, для детей в возрасте от 14 до 18 - свидетельства о рождении и паспорта);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3) справка (справки) об обучении ребенка (детей) в профессиональных образовательных организациях - в случае, если в семье имеются учащиеся указанных организаций в возрасте до 23 лет;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справка из филиала государственного казенного учреждения Республиканский центр социальной поддержки населения (отдела филиала государственного казенного учреждения Республиканский центр социальной поддержки населения) (далее - филиал (отдел филиала) ГКУ РЦСПН) по месту жительства (месту регистрации) одного из родителей (законных представителей) обучающегося из многодетной семьи, подтверждающая отношение семьи к категории малоимущих, в случае неполучения ежемесячного пособия на ребенка в Республике Башкортостан. В случае получения родителем (законным представителем) ежемесячного пособия на ребенка в соответствии с </w:t>
      </w:r>
      <w:hyperlink r:id="rId20" w:history="1">
        <w:r>
          <w:rPr>
            <w:rStyle w:val="a3"/>
            <w:rFonts w:ascii="Arial" w:hAnsi="Arial" w:cs="Arial"/>
            <w:color w:val="3451A0"/>
          </w:rPr>
          <w:t>Законом Республики Башкортостан от 17 декабря 2004 года N 132-з "О ежемесячном пособии на ребенка в Республике Башкортостан"</w:t>
        </w:r>
      </w:hyperlink>
      <w:r>
        <w:rPr>
          <w:rFonts w:ascii="Arial" w:hAnsi="Arial" w:cs="Arial"/>
          <w:color w:val="444444"/>
        </w:rPr>
        <w:t> - сведения, подтверждающие отнесение многодетной семьи к категории малоимущих, предоставляются филиалом (отделом филиала) ГКУ РЦСПН по запросу общеобразовательной организации.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 За подлинность и достоверность представленных документов, указанных в пунктах 1, 2, 3 части 2 настоящей статьи, несет ответственность родитель (законный представитель).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 В период дистанционного обучения обучающихся, указанных в части 1 настоящей статьи, за исключением обучающихся по образовательным программам начального общего образования, общеобразовательная организация заменяет горячее питание набором пищевых продуктов (сухим пайком).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Бесплатное одноразовое питание, в виде набора пищевых продуктов (сухого пайка), осуществляется только в дни фактического обучения с использованием дистанционных технологий, начиная со дня, следующего за днем издания приказа об обеспечении питанием во время дистанционного обучения, без права получения компенсаций за пропущенные дни.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Выдача набора пищевых продуктов (сухого пайка) производится родителям (законным представителям) по заявлению с периодичностью один раз в 2 недели, но не реже 1 раза в месяц по графику, составленному общеобразовательной организацией, на соответствующую сумму стоимости питания обучающихся из многодетных малоимущих семей общеобразовательных организаций городского округа город Уфа Республики Башкортостан.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(часть 4 введена решением Совета городского округа г. Уфа Республики Башкортостан </w:t>
      </w:r>
      <w:hyperlink r:id="rId21" w:history="1">
        <w:r>
          <w:rPr>
            <w:rStyle w:val="a3"/>
            <w:rFonts w:ascii="Arial" w:hAnsi="Arial" w:cs="Arial"/>
            <w:color w:val="3451A0"/>
          </w:rPr>
          <w:t>от 23.12.2020 N 72/11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lastRenderedPageBreak/>
        <w:br/>
      </w:r>
      <w:r>
        <w:rPr>
          <w:rFonts w:ascii="Arial" w:hAnsi="Arial" w:cs="Arial"/>
          <w:color w:val="444444"/>
          <w:sz w:val="24"/>
          <w:szCs w:val="24"/>
        </w:rPr>
        <w:br/>
        <w:t>Статья 4</w:t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Обучающиеся с ОВЗ и дети-инвалиды обеспечиваются бесплатным двухразовым сбалансированным горячим питанием в дни учебных занятий начиная со дня, следующего за днем принятия решения об обеспечении питанием, без права получения компенсации за пропущенные дни, на основании заявления одного из родителей (законных представителей) обучающегося.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Принятие решения об обеспечении питанием осуществляется: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обучающегося с ОВЗ - на основании копии заключения, выданного психолого-медико-педагогической комиссией Республики Башкортостан, в случае отсутствия в общеобразовательной организации данного заключения оно представляется заявителем;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ребенка-инвалида - на основании сведений об инвалидности, содержащихся в федеральном реестре инвалидов, в случае отсутствия соответствующих сведений в федеральном реестре инвалидов - на основании представленных заявителем документов.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 Решение об обеспечении питанием обучающегося с ОВЗ и ребенка-инвалида принимается общеобразовательной организацией в день обращения одного из родителей (законных представителей) обучающегося.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 В случае организации обучения обучающихся, указанных в пункте 1 настоящей статьи, на дому общеобразовательная организация заменяет предоставление питания выплатой денежной компенсации или набором пищевых продуктов (сухим пайком), выдаваемым не реже одного раза в месяц, по заявлению одного из родителей (законных представителей) обучающегося с ОВЗ или ребенка-инвалида.</w:t>
      </w:r>
      <w:r>
        <w:rPr>
          <w:rFonts w:ascii="Arial" w:hAnsi="Arial" w:cs="Arial"/>
          <w:color w:val="444444"/>
        </w:rPr>
        <w:br/>
      </w: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B16722" w:rsidRDefault="00B16722" w:rsidP="00B167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(в ред. решения Совета городского округа г. Уфа Республики Башкортостан </w:t>
      </w:r>
      <w:hyperlink r:id="rId22" w:history="1">
        <w:r>
          <w:rPr>
            <w:rStyle w:val="a3"/>
            <w:rFonts w:ascii="Arial" w:hAnsi="Arial" w:cs="Arial"/>
            <w:color w:val="3451A0"/>
          </w:rPr>
          <w:t>от 18.08.2021 N 86/6</w:t>
        </w:r>
      </w:hyperlink>
      <w:r>
        <w:rPr>
          <w:rFonts w:ascii="Arial" w:hAnsi="Arial" w:cs="Arial"/>
          <w:color w:val="444444"/>
        </w:rPr>
        <w:t>)</w:t>
      </w:r>
    </w:p>
    <w:p w:rsidR="00B16722" w:rsidRDefault="00B16722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Денежная компенсация выплачивается ежемесячно посредством перечисления денежных средств на счет или счета, открытые на имя родителя (законного представителя) обучающегося с ОВЗ или ребенка-инвалида, указанные в заявлении по форме, установленной общеобразовательной организацией.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Форма заявления разрабатывается и утверждается общеобразовательной организацией самостоятельно и размещается на информационном стенде 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общеобразовательной организации и на официальном сайте общеобразовательной организации в информационно-телекоммуникационной сети Интернет.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Денежная компенсация исчисляется из расчета количества дней обучения согласно учебному плану, исходя из стоимости питания обучающихся с ОВЗ и детей-инвалидов общеобразовательных организаций городского округа город Уфа Республики Башкортостан.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Ответственность за организацию питания обучающихся с ОВЗ и детей-инвалидов, а также выплату денежной компенсации возлагается на руководителя общеобразовательной организации.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Порядок выплаты денежной компенсации обучающимся с ОВЗ и детям-инвалидам, получающим образование на дому, разрабатывается и утверждается общеобразовательной организацией самостоятельно и размещается на информационном стенде общеобразовательной организации и на официальном сайте общеобразовательной организации в информационно-телекоммуникационной сети Интернет.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В период дистанционного обучения обучающихся, указанных в части 1 настоящей статьи, за исключением лиц указанных в части 4 настоящей статьи и обучающихся по образовательным программам начального общего образования, общеобразовательная организация заменяет горячее питание набором пищевых продуктов (сухим пайком).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Бесплатное двухразовое питание, в виде набора пищевых продуктов (сухого пайка), осуществляется только в дни фактического обучения с использованием дистанционных технологий, начиная со дня, следующего за днем издания приказа об обеспечении питанием во время дистанционного обучения, без права получения компенсаций за пропущенные дни.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Выдача набора пищевых продуктов (сухого пайка) производится родителям (законным представителям) по заявлению с периодичностью один раз в 2 недели, но не реже 1 раза в месяц по графику, составленному общеобразовательной организацией, на соответствующую сумму стоимости питания обучающихся с ОВЗ и детей-инвалидов общеобразовательных организаций городского округа город Уфа Республики Башкортостан.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7 введена решением Совета городского округа г. Уфа Республики Башкортостан </w:t>
      </w:r>
      <w:hyperlink r:id="rId23" w:history="1">
        <w:r w:rsidRPr="00C85F0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23.12.2020 N 72/11</w:t>
        </w:r>
      </w:hyperlink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5</w:t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Предоставление доплаты из бюджета городского округа город Уфа Республики Башкортостан на сбалансированное горячее питание (далее - доплата) обучающимся 5 - 11 классов производится в учебные дни фактического посещения общеобразовательной организации.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Решение о предоставлении доплаты принимается на основании заявления одного из родителей (законных представителей) обучающегося, указанного в пункте 4 статьи 1 настоящего Порядка, и следующих документов: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для детей-сирот и детей, оставшихся без попечения родителей, - копия распоряжения об установлении опеки (попечительства) или удостоверение опекуна;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для детей из малоимущих семей со среднедушевым доходом, размер которого не превышает величину прожиточного минимума на ребенка, установленную в Республике Башкортостан, - справка из филиала (отдела филиала) ГКУ РЦСПН по месту жительства (месту регистрации) одного из родителей (законных представителей) обучающегося из многодетной семьи, подтверждающая отношение семьи к категории малоимущих, в случае неполучения ежемесячного пособия на ребенка в Республике Башкортостан. В случае получения родителем (законным представителем) ежемесячного пособия на ребенка в соответствии с </w:t>
      </w:r>
      <w:hyperlink r:id="rId24" w:history="1">
        <w:r w:rsidRPr="00C85F0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Башкортостан от 17 декабря 2004 года N 132-з "О ежемесячном пособии на ребенка в Республике Башкортостан"</w:t>
        </w:r>
      </w:hyperlink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сведения, подтверждающие отнесение многодетной семьи к категории малоимущих, предоставляются филиалом (отделом филиала) ГКУ РЦСПН по запросу общеобразовательной организации.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Право на получение доплаты предоставляется обучающимся общеобразовательных организаций на период действия документов, подтверждающих право на получение доплаты.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Ответственность за правомерность предоставления доплаты на питание обучающимся и правильность расчетов средств на финансирование расходов на указанные цели возлагается на руководителей общеобразовательных организаций.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В период дистанционного обучения обучающихся, указанных в части 4 статьи 1 настоящего Порядка, за исключением обучающихся по образовательным программам начального общего образования, общеобразовательная организация заменяет предоставление доплаты на питание набором пищевых продуктов (сухим пайком).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Замена доплаты за питание на набор пищевых продуктов (сухой паек) осуществляется только в дни фактического обучения с использованием 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дистанционных технологий, начиная со дня, следующего за днем издания приказа об обеспечении питанием во время дистанционного обучения, без права получения компенсаций за пропущенные дни.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Выдача набора пищевых продуктов (сухого пайка) производится родителям (законным представителям) по заявлению с периодичностью один раз в 2 недели, но не реже 1 раза в месяц по графику, составленному общеобразовательной организацией, на соответствующую сумму доплаты на питание обучающихся, указанных в части 4 статьи 1 настоящего Порядка, общеобразовательных организаций городского округа город Уфа Республики Башкортостан.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5 введена решением Совета городского округа г. Уфа Республики Башкортостан </w:t>
      </w:r>
      <w:hyperlink r:id="rId25" w:history="1">
        <w:r w:rsidRPr="00C85F0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23.12.2020 N 72/11</w:t>
        </w:r>
      </w:hyperlink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6</w:t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Обучающиеся из семей, находящихся в социально опасном положении, обеспечиваются бесплатным одноразовым сбалансированным горячим питанием в дни фактического посещения общеобразовательной организации.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Решение о предоставлении бесплатного одноразового питания принимается на основании заявления одного из родителей (законных представителей) обучающегося, указанного в пункте 1 настоящей статьи, и следующих документов: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акт обследования жилищно-бытовых условий;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решение родительского комитета.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 период дистанционного обучения обучающихся, указанных в части 1 настоящей статьи, за исключением обучающихся по образовательным программам начального общего образования, общеобразовательная организация заменяет предоставление бесплатного одноразового питания набором пищевых продуктов (сухим пайком).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Замена бесплатного питания на набор пищевых продуктов (сухой паек) осуществляется только в дни фактического обучения с использованием дистанционных технологий, начиная со дня, следующего за днем издания приказа об обеспечении питанием во время дистанционного обучения, без права получения компенсаций за пропущенные дни.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Выдача набора пищевых продуктов (сухого пайка) производится родителям (законным представителям) по заявлению с периодичностью один раз в 2 недели, но не реже 1 раза в месяц по графику, составленному общеобразовательной организацией, на соответствующую сумму питания обучающихся, указанных в части 1 настоящей статьи, общеобразовательных организаций городского округа город Уфа Республики Башкортостан.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3 введена решением Совета городского округа г. Уфа Республики Башкортостан </w:t>
      </w:r>
      <w:hyperlink r:id="rId26" w:history="1">
        <w:r w:rsidRPr="00C85F0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23.12.2020 N 72/11</w:t>
        </w:r>
      </w:hyperlink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7</w:t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Обучающиеся школ-интернатов, указанные в пунктах 6, 7 статьи 1 настоящего Порядка, обеспечиваются бесплатным пятиразовым сбалансированным горячим питанием в дни фактического проживания в общеобразовательной организации, начиная с момента прибытия в организацию.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период дистанционного обучения обучающихся, указанных в настоящей статье, за исключением обучающихся по образовательным программам начального общего образования, общеобразовательная организация заменяет предоставление бесплатного пятиразового питания набором пищевых продуктов (сухим пайком).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 решением Совета городского округа г. Уфа Республики Башкортостан </w:t>
      </w:r>
      <w:hyperlink r:id="rId27" w:history="1">
        <w:r w:rsidRPr="00C85F0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23.12.2020 N 72/11</w:t>
        </w:r>
      </w:hyperlink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Замена пятиразового питания на набор пищевых продуктов (сухой паек) осуществляется только в дни фактического обучения с использованием дистанционных технологий, начиная со дня, следующего за днем издания приказа об обеспечении питанием во время дистанционного обучения, без права получения компенсаций за пропущенные дни.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 решением Совета городского округа г. Уфа Республики Башкортостан </w:t>
      </w:r>
      <w:hyperlink r:id="rId28" w:history="1">
        <w:r w:rsidRPr="00C85F0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23.12.2020 N 72/11</w:t>
        </w:r>
      </w:hyperlink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Выдача набора пищевых продуктов (сухого пайка) производится родителям (законным представителям) по заявлению с периодичностью один раз в 2 недели, но не реже 1 раза в месяц по графику, составленному общеобразовательной организацией, на соответствующую сумму пятиразового питания обучающихся, указанных в настоящей статье, общеобразовательных организаций городского округа город Уфа Республики Башкортостан.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(абзац введен решением Совета городского округа г. Уфа Республики Башкортостан </w:t>
      </w:r>
      <w:hyperlink r:id="rId29" w:history="1">
        <w:r w:rsidRPr="00C85F0C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23.12.2020 N 72/11</w:t>
        </w:r>
      </w:hyperlink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8</w:t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наличии оснований для применения двух и более льгот по питанию применяется льгота только по одной категории по выбору родителя (законного представителя).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9</w:t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общеобразовательных организациях для контроля за организацией горячего питания обучающихся создаются комиссии по организации питания обучающихся (далее - комиссия по организации питания).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Состав комиссии по организации питания утверждается руководителем общеобразовательной организации в составе не менее трех человек. В состав комиссии по организации питания входят директор, ответственный за организацию питания обучающихся из числа педагогического коллектива, и представители родительской общественности и специализированных организаций, осуществляющих услуги питания в общеобразовательной организации.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Положение о комиссии по организации питания разрабатывается и утверждается общеобразовательной организацией самостоятельно и размещается на информационном стенде общеобразовательной организации и на официальном сайте общеобразовательной организации в информационно-коммуникационной сети Интернет.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Комиссия по организации питания: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совместно со специализированными организациями, осуществляющими услуги питания в общеобразовательной организации, разрабатывает график группового посещения обучающимися столовых под руководством классного руководителя или воспитателя группы продленного дня, график работы столовой (буфета при наличии);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принимает участие в закладке продуктов при приготовлении блюд, осуществляет контрольное взвешивание;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3) проверяет соответствие блюд по утвержденному меню.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Комиссия по организации питания по результатам проверок, указанных в пунктах 1 - 3 части 4 настоящей статьи, направляет требование руководителю специализированной организации, осуществляющей услуги питания в общеобразовательной организации, для принятия мер по выявленным недостаткам.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10</w:t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Классные руководители: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принимают заявления от родителей (законных представителей) на предоставление социальной поддержки по предоставлению питания с приложением документов согласно перечню, указанному в части 2 статьи 2, части 2 статьи 3, части 1 статьи 4, части 2 статьи 5, части 2 статьи 6 настоящего Порядка;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ведут учет питания обучающихся в классе по категориям;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ведут разъяснительную работу с обучающимися и родителями (законными представителями) по привитию навыков здорового образа жизни и правильного питания.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11</w:t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Ответственные за питание обучающихся общеобразовательных организаций из числа педагогического коллектива: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формируют на web-сервисе сведения о фактах предоставления филиалом (отделом филиала) ГКУ РЦСПН мер социальной поддержки детям из числа членов многодетных малоимущих семей, файл-запрос, содержащий реестр обучающихся из числа лиц, относящихся к категории малоимущих семей, для получения ответа в форме списка; производят сверку электронного реестра на предмет выявления лиц, являющихся получателями мер социальной поддержки по категории малоимущих семей; по результатам сверки формируют ответы; распечатывают полученные ответы в необходимом формате в форме списка и заверяют их своей подписью;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оформляют и передают специализированным организациям, осуществляющим услуги питания в общеобразовательной организации, заявку, на 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основании которой будет предоставляться горячее питание;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ведут учет фактического количества обучающихся, получающих льготное питание по категориям, и обучающихся, получающих питание за счет средств родителей (законных представителей), в целом по общеобразовательной организации.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12</w:t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Специализированные организации, осуществляющие услуги питания в общеобразовательной организации: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обеспечивают обслуживание горячим питанием согласно разработанному и согласованному с Управлением Федеральной службы по надзору в сфере защиты прав потребителей и благополучия человека по Республике Башкортостан единому перспективному меню;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обеспечивают приготовление качественных блюд, бракераж готовых блюд и изделий, соблюдение санитарных норм и правил, а также сроков хранения и реализации продуктов на производстве;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производят поставку продуктов питания и кулинарной продукции;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обеспечивают приготовление кулинарных изделий по рецептуре блюд;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производят контроль за соблюдением технологии приготовления пищи, выхода блюд и санитарных норм на пищеблоках.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13</w:t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Руководители общеобразовательных организаций: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несут ответственность за организацию предоставления полноценного и качественного питания обучающимся;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утверждают списки обучающихся на получение доплаты на питание;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3) ежемесячно представляют в районные управления (отделы) образования Администрации городского округа город Уфа Республики Башкортостан отчеты о количестве обучающихся, охваченных горячим питанием, в том числе обучающихся, получающих доплату на питание, обучающихся с ОВЗ, обучающихся из многодетных малоимущих семей, детей-инвалидов.</w:t>
      </w: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C85F0C" w:rsidRPr="00C85F0C" w:rsidRDefault="00C85F0C" w:rsidP="00C85F0C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85F0C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Статья 14</w:t>
      </w:r>
    </w:p>
    <w:p w:rsidR="00C85F0C" w:rsidRPr="00C85F0C" w:rsidRDefault="00C85F0C" w:rsidP="00C85F0C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C85F0C" w:rsidRPr="00C85F0C" w:rsidRDefault="00C85F0C" w:rsidP="00C85F0C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F0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Управление образования Администрации городского округа город Уфа Республики Башкортостан обеспечивает контроль за выполнением требований настоящего Порядка совместно с районными управлениями (отделами) образования Администрации городского округа город Уфа Республики Башкортостан.</w:t>
      </w:r>
    </w:p>
    <w:p w:rsidR="00957574" w:rsidRDefault="00957574"/>
    <w:sectPr w:rsidR="0095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0C"/>
    <w:rsid w:val="00167EE2"/>
    <w:rsid w:val="004F24F6"/>
    <w:rsid w:val="00587005"/>
    <w:rsid w:val="00957574"/>
    <w:rsid w:val="00B16722"/>
    <w:rsid w:val="00B20BEA"/>
    <w:rsid w:val="00C8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7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85F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5F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C85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5F0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167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B1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7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7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85F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5F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C85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5F0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167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B1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7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3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0950539" TargetMode="External"/><Relationship Id="rId13" Type="http://schemas.openxmlformats.org/officeDocument/2006/relationships/hyperlink" Target="https://docs.cntd.ru/document/570950539" TargetMode="External"/><Relationship Id="rId18" Type="http://schemas.openxmlformats.org/officeDocument/2006/relationships/hyperlink" Target="https://docs.cntd.ru/document/574604284" TargetMode="External"/><Relationship Id="rId26" Type="http://schemas.openxmlformats.org/officeDocument/2006/relationships/hyperlink" Target="https://docs.cntd.ru/document/5746042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574604284" TargetMode="External"/><Relationship Id="rId7" Type="http://schemas.openxmlformats.org/officeDocument/2006/relationships/hyperlink" Target="https://docs.cntd.ru/document/570734265" TargetMode="External"/><Relationship Id="rId12" Type="http://schemas.openxmlformats.org/officeDocument/2006/relationships/hyperlink" Target="https://docs.cntd.ru/document/902389617" TargetMode="External"/><Relationship Id="rId17" Type="http://schemas.openxmlformats.org/officeDocument/2006/relationships/hyperlink" Target="https://docs.cntd.ru/document/570950539" TargetMode="External"/><Relationship Id="rId25" Type="http://schemas.openxmlformats.org/officeDocument/2006/relationships/hyperlink" Target="https://docs.cntd.ru/document/57460428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70950539" TargetMode="External"/><Relationship Id="rId20" Type="http://schemas.openxmlformats.org/officeDocument/2006/relationships/hyperlink" Target="https://docs.cntd.ru/document/935102909" TargetMode="External"/><Relationship Id="rId29" Type="http://schemas.openxmlformats.org/officeDocument/2006/relationships/hyperlink" Target="https://docs.cntd.ru/document/57460428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0708474" TargetMode="External"/><Relationship Id="rId11" Type="http://schemas.openxmlformats.org/officeDocument/2006/relationships/hyperlink" Target="https://docs.cntd.ru/document/438918063" TargetMode="External"/><Relationship Id="rId24" Type="http://schemas.openxmlformats.org/officeDocument/2006/relationships/hyperlink" Target="https://docs.cntd.ru/document/935102909" TargetMode="External"/><Relationship Id="rId5" Type="http://schemas.openxmlformats.org/officeDocument/2006/relationships/hyperlink" Target="https://docs.cntd.ru/document/561622949" TargetMode="External"/><Relationship Id="rId15" Type="http://schemas.openxmlformats.org/officeDocument/2006/relationships/hyperlink" Target="https://docs.cntd.ru/document/561622949" TargetMode="External"/><Relationship Id="rId23" Type="http://schemas.openxmlformats.org/officeDocument/2006/relationships/hyperlink" Target="https://docs.cntd.ru/document/574604284" TargetMode="External"/><Relationship Id="rId28" Type="http://schemas.openxmlformats.org/officeDocument/2006/relationships/hyperlink" Target="https://docs.cntd.ru/document/574604284" TargetMode="External"/><Relationship Id="rId10" Type="http://schemas.openxmlformats.org/officeDocument/2006/relationships/hyperlink" Target="https://docs.cntd.ru/document/574871565" TargetMode="External"/><Relationship Id="rId19" Type="http://schemas.openxmlformats.org/officeDocument/2006/relationships/hyperlink" Target="https://docs.cntd.ru/document/574871565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74604284" TargetMode="External"/><Relationship Id="rId14" Type="http://schemas.openxmlformats.org/officeDocument/2006/relationships/hyperlink" Target="https://docs.cntd.ru/document/561622949" TargetMode="External"/><Relationship Id="rId22" Type="http://schemas.openxmlformats.org/officeDocument/2006/relationships/hyperlink" Target="https://docs.cntd.ru/document/574871565" TargetMode="External"/><Relationship Id="rId27" Type="http://schemas.openxmlformats.org/officeDocument/2006/relationships/hyperlink" Target="https://docs.cntd.ru/document/57460428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4021</Words>
  <Characters>22924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Одегова Анатольевна</dc:creator>
  <cp:lastModifiedBy>14-ПК</cp:lastModifiedBy>
  <cp:revision>2</cp:revision>
  <cp:lastPrinted>2021-12-03T06:15:00Z</cp:lastPrinted>
  <dcterms:created xsi:type="dcterms:W3CDTF">2024-11-22T04:46:00Z</dcterms:created>
  <dcterms:modified xsi:type="dcterms:W3CDTF">2024-11-22T04:46:00Z</dcterms:modified>
</cp:coreProperties>
</file>